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50" w:rsidRPr="00970950" w:rsidRDefault="00970950" w:rsidP="00970950">
      <w:pPr>
        <w:jc w:val="right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  <w:highlight w:val="black"/>
        </w:rPr>
        <w:t xml:space="preserve"> </w:t>
      </w:r>
      <w:r w:rsidRPr="00970950">
        <w:rPr>
          <w:color w:val="FFFFFF" w:themeColor="background1"/>
          <w:sz w:val="40"/>
          <w:szCs w:val="40"/>
          <w:highlight w:val="black"/>
        </w:rPr>
        <w:t>Independent School District No. 1</w:t>
      </w:r>
      <w:r>
        <w:rPr>
          <w:color w:val="FFFFFF" w:themeColor="background1"/>
          <w:sz w:val="40"/>
          <w:szCs w:val="40"/>
        </w:rPr>
        <w:t xml:space="preserve">   </w:t>
      </w:r>
    </w:p>
    <w:p w:rsidR="00970950" w:rsidRPr="00970950" w:rsidRDefault="00970950">
      <w:pPr>
        <w:rPr>
          <w:rFonts w:ascii="Broadway" w:hAnsi="Broadway"/>
          <w:sz w:val="48"/>
          <w:szCs w:val="48"/>
        </w:rPr>
      </w:pPr>
      <w:r w:rsidRPr="00970950">
        <w:rPr>
          <w:rFonts w:ascii="Broadway" w:hAnsi="Broadway"/>
          <w:sz w:val="48"/>
          <w:szCs w:val="48"/>
        </w:rPr>
        <w:t>Memo</w:t>
      </w:r>
    </w:p>
    <w:p w:rsidR="00970950" w:rsidRPr="002E1503" w:rsidRDefault="00970950">
      <w:pPr>
        <w:rPr>
          <w:sz w:val="8"/>
          <w:szCs w:val="8"/>
        </w:rPr>
      </w:pPr>
    </w:p>
    <w:p w:rsidR="00013211" w:rsidRPr="00F24270" w:rsidRDefault="00970950">
      <w:r w:rsidRPr="00F24270">
        <w:rPr>
          <w:b/>
        </w:rPr>
        <w:t>To:</w:t>
      </w:r>
      <w:r w:rsidRPr="00F24270">
        <w:t xml:space="preserve">  </w:t>
      </w:r>
      <w:r w:rsidRPr="00F24270">
        <w:tab/>
      </w:r>
      <w:r w:rsidR="00255F22" w:rsidRPr="00F24270">
        <w:t>Retire</w:t>
      </w:r>
      <w:r w:rsidR="00314D15" w:rsidRPr="00F24270">
        <w:t>e</w:t>
      </w:r>
      <w:r w:rsidR="00255F22" w:rsidRPr="00F24270">
        <w:t>s</w:t>
      </w:r>
      <w:r w:rsidR="00314D15" w:rsidRPr="00F24270">
        <w:t xml:space="preserve"> </w:t>
      </w:r>
    </w:p>
    <w:p w:rsidR="00013211" w:rsidRPr="00F24270" w:rsidRDefault="00970950">
      <w:r w:rsidRPr="00F24270">
        <w:rPr>
          <w:b/>
        </w:rPr>
        <w:t>Date:</w:t>
      </w:r>
      <w:r w:rsidRPr="00F24270">
        <w:t xml:space="preserve">   </w:t>
      </w:r>
      <w:r w:rsidRPr="00F24270">
        <w:tab/>
      </w:r>
      <w:r w:rsidR="006F6A2A" w:rsidRPr="00F24270">
        <w:t xml:space="preserve">August </w:t>
      </w:r>
      <w:r w:rsidR="00F24270" w:rsidRPr="00F24270">
        <w:t>23</w:t>
      </w:r>
      <w:r w:rsidR="007968E8">
        <w:t>, 2018</w:t>
      </w:r>
    </w:p>
    <w:p w:rsidR="00970950" w:rsidRPr="00F24270" w:rsidRDefault="00970950">
      <w:r w:rsidRPr="00F24270">
        <w:rPr>
          <w:b/>
        </w:rPr>
        <w:t>Re:</w:t>
      </w:r>
      <w:r w:rsidRPr="00F24270">
        <w:rPr>
          <w:b/>
        </w:rPr>
        <w:tab/>
      </w:r>
      <w:r w:rsidR="003F61BF">
        <w:t>2018-2019</w:t>
      </w:r>
      <w:r w:rsidRPr="00F24270">
        <w:t xml:space="preserve"> </w:t>
      </w:r>
      <w:r w:rsidR="00F60CC5" w:rsidRPr="00F24270">
        <w:t>Retiree Insurance</w:t>
      </w:r>
    </w:p>
    <w:p w:rsidR="00970950" w:rsidRPr="008C73DC" w:rsidRDefault="00970950">
      <w:pPr>
        <w:rPr>
          <w:sz w:val="20"/>
          <w:szCs w:val="20"/>
        </w:rPr>
      </w:pPr>
    </w:p>
    <w:p w:rsidR="00392B4C" w:rsidRDefault="00392B4C" w:rsidP="00013211">
      <w:pPr>
        <w:rPr>
          <w:b/>
        </w:rPr>
      </w:pPr>
      <w:r>
        <w:rPr>
          <w:b/>
        </w:rPr>
        <w:t xml:space="preserve">RETIREE’S </w:t>
      </w:r>
      <w:r w:rsidRPr="00392B4C">
        <w:rPr>
          <w:b/>
          <w:u w:val="single"/>
        </w:rPr>
        <w:t>UNDER AGE 65</w:t>
      </w:r>
    </w:p>
    <w:p w:rsidR="00336D2E" w:rsidRPr="00F24270" w:rsidRDefault="00013211" w:rsidP="00013211">
      <w:pPr>
        <w:rPr>
          <w:b/>
        </w:rPr>
      </w:pPr>
      <w:r w:rsidRPr="00F24270">
        <w:rPr>
          <w:b/>
        </w:rPr>
        <w:t>HEALTH</w:t>
      </w:r>
      <w:r w:rsidR="00336D2E" w:rsidRPr="00F24270">
        <w:rPr>
          <w:b/>
        </w:rPr>
        <w:t>, VISION AND DENTAL INSURANCE</w:t>
      </w:r>
      <w:r w:rsidR="00392B4C">
        <w:rPr>
          <w:b/>
        </w:rPr>
        <w:t xml:space="preserve"> </w:t>
      </w:r>
    </w:p>
    <w:p w:rsidR="00336D2E" w:rsidRPr="00F24270" w:rsidRDefault="00392B4C" w:rsidP="00013211">
      <w:r>
        <w:rPr>
          <w:b/>
        </w:rPr>
        <w:tab/>
        <w:t xml:space="preserve">Health Carrier:  </w:t>
      </w:r>
      <w:r w:rsidR="00336D2E" w:rsidRPr="00F24270">
        <w:rPr>
          <w:b/>
        </w:rPr>
        <w:t xml:space="preserve">Blue Cross of Idaho </w:t>
      </w:r>
      <w:r w:rsidR="000B6474" w:rsidRPr="00F24270">
        <w:t xml:space="preserve">– </w:t>
      </w:r>
      <w:r w:rsidR="006F6A2A" w:rsidRPr="00F24270">
        <w:t xml:space="preserve">Rate </w:t>
      </w:r>
      <w:r w:rsidR="00D53989" w:rsidRPr="00F24270">
        <w:t xml:space="preserve">increase </w:t>
      </w:r>
      <w:r w:rsidR="00181ED7" w:rsidRPr="00F24270">
        <w:t>of</w:t>
      </w:r>
      <w:r w:rsidR="00D53989" w:rsidRPr="00F24270">
        <w:t xml:space="preserve"> </w:t>
      </w:r>
      <w:r w:rsidR="003F61BF">
        <w:t xml:space="preserve">3.16% and </w:t>
      </w:r>
      <w:r w:rsidR="006F6A2A" w:rsidRPr="00F24270">
        <w:t>no benefit changes</w:t>
      </w:r>
      <w:r w:rsidR="00FE767B">
        <w:t>.</w:t>
      </w:r>
    </w:p>
    <w:p w:rsidR="00336D2E" w:rsidRPr="00F24270" w:rsidRDefault="00336D2E" w:rsidP="00013211">
      <w:pPr>
        <w:rPr>
          <w:b/>
        </w:rPr>
      </w:pPr>
      <w:r w:rsidRPr="00F24270">
        <w:rPr>
          <w:b/>
        </w:rPr>
        <w:tab/>
        <w:t xml:space="preserve">Vision Carrier:  </w:t>
      </w:r>
      <w:r w:rsidRPr="00F24270">
        <w:rPr>
          <w:b/>
        </w:rPr>
        <w:tab/>
        <w:t xml:space="preserve">Ameritas Life Insurance Corp. </w:t>
      </w:r>
      <w:r w:rsidR="000B6474" w:rsidRPr="00F24270">
        <w:t>– No change</w:t>
      </w:r>
      <w:r w:rsidR="00545FE6" w:rsidRPr="00F24270">
        <w:t xml:space="preserve"> in</w:t>
      </w:r>
      <w:r w:rsidR="00D53989" w:rsidRPr="00F24270">
        <w:t xml:space="preserve"> rate or benefit</w:t>
      </w:r>
      <w:r w:rsidR="00392B4C">
        <w:t>s</w:t>
      </w:r>
      <w:r w:rsidR="00D53989" w:rsidRPr="00F24270">
        <w:t>.</w:t>
      </w:r>
    </w:p>
    <w:p w:rsidR="00336D2E" w:rsidRPr="00F24270" w:rsidRDefault="00336D2E" w:rsidP="00013211">
      <w:r w:rsidRPr="00F24270">
        <w:rPr>
          <w:b/>
        </w:rPr>
        <w:tab/>
        <w:t>Dental Carrier:</w:t>
      </w:r>
      <w:r w:rsidRPr="00F24270">
        <w:rPr>
          <w:b/>
        </w:rPr>
        <w:tab/>
        <w:t xml:space="preserve">Delta Dental of Idaho </w:t>
      </w:r>
      <w:r w:rsidR="000B6474" w:rsidRPr="00F24270">
        <w:t xml:space="preserve">– </w:t>
      </w:r>
      <w:r w:rsidR="003F61BF">
        <w:t>No change in rate or</w:t>
      </w:r>
      <w:r w:rsidR="00D53989" w:rsidRPr="00F24270">
        <w:t xml:space="preserve"> benefit</w:t>
      </w:r>
      <w:r w:rsidR="003F61BF">
        <w:t>s</w:t>
      </w:r>
      <w:r w:rsidR="00FE767B">
        <w:t>.</w:t>
      </w:r>
    </w:p>
    <w:p w:rsidR="00CA1EA1" w:rsidRPr="00F24270" w:rsidRDefault="00336D2E" w:rsidP="00181ED7">
      <w:pPr>
        <w:ind w:left="2160" w:hanging="1440"/>
      </w:pPr>
      <w:r w:rsidRPr="00F24270">
        <w:rPr>
          <w:b/>
        </w:rPr>
        <w:t xml:space="preserve">Dental Carrier: </w:t>
      </w:r>
      <w:r w:rsidRPr="00F24270">
        <w:rPr>
          <w:b/>
        </w:rPr>
        <w:tab/>
        <w:t xml:space="preserve">Blue Cross of Idaho, Dental Blue Connect (aka Willamette Dental) </w:t>
      </w:r>
      <w:r w:rsidR="000B6474" w:rsidRPr="00F24270">
        <w:t xml:space="preserve">– </w:t>
      </w:r>
      <w:r w:rsidR="00D53989" w:rsidRPr="00F24270">
        <w:t>Rate inc</w:t>
      </w:r>
      <w:r w:rsidR="007437D5">
        <w:t>rease of</w:t>
      </w:r>
      <w:bookmarkStart w:id="0" w:name="_GoBack"/>
      <w:bookmarkEnd w:id="0"/>
      <w:r w:rsidR="00D53989" w:rsidRPr="00F24270">
        <w:t xml:space="preserve"> </w:t>
      </w:r>
      <w:r w:rsidR="003F61BF">
        <w:t>6.61</w:t>
      </w:r>
      <w:r w:rsidR="009B48D8" w:rsidRPr="00F24270">
        <w:t>%</w:t>
      </w:r>
      <w:r w:rsidR="00D53989" w:rsidRPr="00F24270">
        <w:t xml:space="preserve"> and </w:t>
      </w:r>
      <w:r w:rsidR="009B48D8" w:rsidRPr="00F24270">
        <w:t xml:space="preserve">no benefit </w:t>
      </w:r>
      <w:r w:rsidR="00181ED7" w:rsidRPr="00F24270">
        <w:t>changes.</w:t>
      </w:r>
    </w:p>
    <w:p w:rsidR="00D67A54" w:rsidRPr="00F24270" w:rsidRDefault="00034BEF" w:rsidP="00067239">
      <w:pPr>
        <w:ind w:left="2160" w:hanging="1440"/>
      </w:pPr>
      <w:r w:rsidRPr="00F24270">
        <w:rPr>
          <w:b/>
        </w:rPr>
        <w:t xml:space="preserve">Rates are </w:t>
      </w:r>
      <w:r w:rsidR="003F61BF">
        <w:rPr>
          <w:b/>
        </w:rPr>
        <w:t>located on the back of this page</w:t>
      </w:r>
      <w:r w:rsidRPr="00F24270">
        <w:rPr>
          <w:b/>
        </w:rPr>
        <w:t>.</w:t>
      </w:r>
    </w:p>
    <w:p w:rsidR="00F60CC5" w:rsidRPr="008C73DC" w:rsidRDefault="00F60CC5" w:rsidP="008212AB">
      <w:pPr>
        <w:rPr>
          <w:b/>
          <w:i/>
          <w:sz w:val="20"/>
          <w:szCs w:val="20"/>
        </w:rPr>
      </w:pPr>
    </w:p>
    <w:p w:rsidR="008D15E3" w:rsidRPr="00F24270" w:rsidRDefault="00660CE2" w:rsidP="008D15E3">
      <w:pPr>
        <w:rPr>
          <w:b/>
        </w:rPr>
      </w:pPr>
      <w:r w:rsidRPr="00F24270">
        <w:rPr>
          <w:b/>
        </w:rPr>
        <w:t xml:space="preserve">LIFE FLIGHT NETWORK: </w:t>
      </w:r>
      <w:r w:rsidR="007F6B1B" w:rsidRPr="00F24270">
        <w:rPr>
          <w:b/>
        </w:rPr>
        <w:t xml:space="preserve"> </w:t>
      </w:r>
      <w:r w:rsidR="00255F22" w:rsidRPr="00F24270">
        <w:rPr>
          <w:b/>
          <w:u w:val="single"/>
        </w:rPr>
        <w:t>To be eligible for this benefit Retirees need to be on one of the District’s Retiree health insurance plans.</w:t>
      </w:r>
      <w:r w:rsidR="00255F22" w:rsidRPr="00F24270">
        <w:rPr>
          <w:b/>
        </w:rPr>
        <w:t xml:space="preserve"> </w:t>
      </w:r>
    </w:p>
    <w:p w:rsidR="00671A58" w:rsidRPr="00F24270" w:rsidRDefault="00073D93" w:rsidP="008D15E3">
      <w:pPr>
        <w:ind w:firstLine="720"/>
        <w:rPr>
          <w:b/>
        </w:rPr>
      </w:pPr>
      <w:r w:rsidRPr="00F24270">
        <w:t xml:space="preserve">The </w:t>
      </w:r>
      <w:r w:rsidR="00A076D2" w:rsidRPr="00F24270">
        <w:t>voluntary benefit membership is pa</w:t>
      </w:r>
      <w:r w:rsidR="007F6B1B" w:rsidRPr="00F24270">
        <w:t xml:space="preserve">id by the </w:t>
      </w:r>
      <w:r w:rsidR="00256F7B" w:rsidRPr="00F24270">
        <w:t xml:space="preserve">Retiree once a year.  </w:t>
      </w:r>
      <w:r w:rsidR="007F6B1B" w:rsidRPr="00F24270">
        <w:t>The membership is $</w:t>
      </w:r>
      <w:r w:rsidRPr="00F24270">
        <w:t>50</w:t>
      </w:r>
      <w:r w:rsidR="007F6B1B" w:rsidRPr="00F24270">
        <w:t>.00</w:t>
      </w:r>
      <w:r w:rsidR="001C18B3" w:rsidRPr="00F24270">
        <w:t xml:space="preserve"> ($15 savings for group)</w:t>
      </w:r>
      <w:r w:rsidR="007F6B1B" w:rsidRPr="00F24270">
        <w:t xml:space="preserve"> per year</w:t>
      </w:r>
      <w:r w:rsidR="00255F22" w:rsidRPr="00F24270">
        <w:t>.</w:t>
      </w:r>
      <w:r w:rsidR="007A36AB" w:rsidRPr="00F24270">
        <w:t xml:space="preserve"> The annual </w:t>
      </w:r>
      <w:r w:rsidR="00DF145D" w:rsidRPr="00F24270">
        <w:t>membership period is</w:t>
      </w:r>
      <w:r w:rsidR="007A36AB" w:rsidRPr="00F24270">
        <w:t xml:space="preserve"> </w:t>
      </w:r>
      <w:r w:rsidR="00DF145D" w:rsidRPr="00F24270">
        <w:t xml:space="preserve">from </w:t>
      </w:r>
      <w:r w:rsidR="007A36AB" w:rsidRPr="00F24270">
        <w:t>November 1</w:t>
      </w:r>
      <w:r w:rsidR="007A36AB" w:rsidRPr="00F24270">
        <w:rPr>
          <w:vertAlign w:val="superscript"/>
        </w:rPr>
        <w:t>st</w:t>
      </w:r>
      <w:r w:rsidR="007A36AB" w:rsidRPr="00F24270">
        <w:t xml:space="preserve"> </w:t>
      </w:r>
      <w:r w:rsidR="00DF145D" w:rsidRPr="00F24270">
        <w:t>through</w:t>
      </w:r>
      <w:r w:rsidR="007A36AB" w:rsidRPr="00F24270">
        <w:t xml:space="preserve"> October 31</w:t>
      </w:r>
      <w:r w:rsidR="007A36AB" w:rsidRPr="00F24270">
        <w:rPr>
          <w:vertAlign w:val="superscript"/>
        </w:rPr>
        <w:t>st</w:t>
      </w:r>
      <w:r w:rsidR="00DF145D" w:rsidRPr="00F24270">
        <w:t>.</w:t>
      </w:r>
      <w:r w:rsidR="00D373A3" w:rsidRPr="00F24270">
        <w:t xml:space="preserve">  Life Flight </w:t>
      </w:r>
      <w:r w:rsidR="00D373A3" w:rsidRPr="00F24270">
        <w:rPr>
          <w:u w:val="single"/>
        </w:rPr>
        <w:t>cannot</w:t>
      </w:r>
      <w:r w:rsidR="00D373A3" w:rsidRPr="00F24270">
        <w:t xml:space="preserve"> be paid through PERSI</w:t>
      </w:r>
      <w:r w:rsidR="00D373A3" w:rsidRPr="00F24270">
        <w:rPr>
          <w:b/>
          <w:i/>
        </w:rPr>
        <w:t>.</w:t>
      </w:r>
      <w:r w:rsidR="00DF2309" w:rsidRPr="00F24270">
        <w:rPr>
          <w:b/>
          <w:i/>
        </w:rPr>
        <w:t xml:space="preserve"> </w:t>
      </w:r>
      <w:r w:rsidR="00961367" w:rsidRPr="00F24270">
        <w:rPr>
          <w:b/>
          <w:i/>
        </w:rPr>
        <w:t xml:space="preserve"> </w:t>
      </w:r>
      <w:r w:rsidR="008D15E3" w:rsidRPr="00F24270">
        <w:rPr>
          <w:b/>
        </w:rPr>
        <w:t>Please see the attached application</w:t>
      </w:r>
      <w:r w:rsidR="00961367" w:rsidRPr="00F24270">
        <w:rPr>
          <w:b/>
        </w:rPr>
        <w:t xml:space="preserve"> for details.</w:t>
      </w:r>
    </w:p>
    <w:p w:rsidR="00E87478" w:rsidRPr="00067239" w:rsidRDefault="00E87478" w:rsidP="00961367">
      <w:pPr>
        <w:rPr>
          <w:sz w:val="20"/>
          <w:szCs w:val="20"/>
        </w:rPr>
      </w:pPr>
    </w:p>
    <w:p w:rsidR="005402D5" w:rsidRPr="00F24270" w:rsidRDefault="005402D5" w:rsidP="00961367">
      <w:pPr>
        <w:rPr>
          <w:b/>
        </w:rPr>
      </w:pPr>
      <w:r w:rsidRPr="00F24270">
        <w:rPr>
          <w:b/>
        </w:rPr>
        <w:t>If you would like to become a member</w:t>
      </w:r>
      <w:r w:rsidR="008D15E3" w:rsidRPr="00F24270">
        <w:rPr>
          <w:b/>
        </w:rPr>
        <w:t xml:space="preserve"> or renew your Life Flight</w:t>
      </w:r>
      <w:r w:rsidR="00B42AB4">
        <w:rPr>
          <w:b/>
        </w:rPr>
        <w:t xml:space="preserve"> membership</w:t>
      </w:r>
      <w:r w:rsidR="008D15E3" w:rsidRPr="00F24270">
        <w:rPr>
          <w:b/>
        </w:rPr>
        <w:t xml:space="preserve">, </w:t>
      </w:r>
      <w:r w:rsidRPr="00F24270">
        <w:rPr>
          <w:b/>
        </w:rPr>
        <w:t>please follow the directions below:</w:t>
      </w:r>
    </w:p>
    <w:p w:rsidR="00F60CC5" w:rsidRPr="00067239" w:rsidRDefault="00F60CC5" w:rsidP="005402D5">
      <w:pPr>
        <w:rPr>
          <w:sz w:val="20"/>
          <w:szCs w:val="20"/>
        </w:rPr>
      </w:pPr>
    </w:p>
    <w:p w:rsidR="0043557B" w:rsidRPr="00F24270" w:rsidRDefault="005402D5" w:rsidP="0043557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24270">
        <w:rPr>
          <w:sz w:val="22"/>
          <w:szCs w:val="22"/>
        </w:rPr>
        <w:t xml:space="preserve">Complete the Life Flight Application </w:t>
      </w:r>
      <w:r w:rsidRPr="00F24270">
        <w:rPr>
          <w:b/>
          <w:sz w:val="22"/>
          <w:szCs w:val="22"/>
        </w:rPr>
        <w:t>(please print)</w:t>
      </w:r>
      <w:r w:rsidR="0019386C" w:rsidRPr="00F24270">
        <w:rPr>
          <w:b/>
          <w:sz w:val="22"/>
          <w:szCs w:val="22"/>
        </w:rPr>
        <w:t>.</w:t>
      </w:r>
    </w:p>
    <w:p w:rsidR="0043557B" w:rsidRPr="00067239" w:rsidRDefault="0043557B" w:rsidP="0043557B">
      <w:pPr>
        <w:pStyle w:val="ListParagraph"/>
        <w:ind w:left="1440"/>
        <w:rPr>
          <w:sz w:val="20"/>
          <w:szCs w:val="20"/>
        </w:rPr>
      </w:pPr>
    </w:p>
    <w:p w:rsidR="0043557B" w:rsidRPr="00F24270" w:rsidRDefault="005402D5" w:rsidP="0043557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24270">
        <w:rPr>
          <w:sz w:val="22"/>
          <w:szCs w:val="22"/>
        </w:rPr>
        <w:t>Attach a check payable to the Ind</w:t>
      </w:r>
      <w:r w:rsidR="000065F9" w:rsidRPr="00F24270">
        <w:rPr>
          <w:sz w:val="22"/>
          <w:szCs w:val="22"/>
        </w:rPr>
        <w:t>ependent School District No. 1 in</w:t>
      </w:r>
      <w:r w:rsidRPr="00F24270">
        <w:rPr>
          <w:sz w:val="22"/>
          <w:szCs w:val="22"/>
        </w:rPr>
        <w:t xml:space="preserve"> the amount of $</w:t>
      </w:r>
      <w:r w:rsidR="00073D93" w:rsidRPr="00F24270">
        <w:rPr>
          <w:sz w:val="22"/>
          <w:szCs w:val="22"/>
        </w:rPr>
        <w:t>50</w:t>
      </w:r>
      <w:r w:rsidRPr="00F24270">
        <w:rPr>
          <w:sz w:val="22"/>
          <w:szCs w:val="22"/>
        </w:rPr>
        <w:t xml:space="preserve">.00. </w:t>
      </w:r>
      <w:r w:rsidR="00D373A3" w:rsidRPr="00F24270">
        <w:rPr>
          <w:i/>
          <w:sz w:val="22"/>
          <w:szCs w:val="22"/>
        </w:rPr>
        <w:t>Life Flight</w:t>
      </w:r>
      <w:r w:rsidR="00E43F0D" w:rsidRPr="00F24270">
        <w:rPr>
          <w:i/>
          <w:sz w:val="22"/>
          <w:szCs w:val="22"/>
        </w:rPr>
        <w:t xml:space="preserve"> </w:t>
      </w:r>
      <w:r w:rsidR="00E43F0D" w:rsidRPr="00F24270">
        <w:rPr>
          <w:i/>
          <w:sz w:val="22"/>
          <w:szCs w:val="22"/>
          <w:u w:val="single"/>
        </w:rPr>
        <w:t>cannot</w:t>
      </w:r>
      <w:r w:rsidR="00E43F0D" w:rsidRPr="00F24270">
        <w:rPr>
          <w:i/>
          <w:sz w:val="22"/>
          <w:szCs w:val="22"/>
        </w:rPr>
        <w:t xml:space="preserve"> be paid through PERSI.</w:t>
      </w:r>
    </w:p>
    <w:p w:rsidR="0043557B" w:rsidRPr="00067239" w:rsidRDefault="0043557B" w:rsidP="0043557B">
      <w:pPr>
        <w:rPr>
          <w:sz w:val="20"/>
          <w:szCs w:val="20"/>
        </w:rPr>
      </w:pPr>
    </w:p>
    <w:p w:rsidR="005402D5" w:rsidRPr="00F24270" w:rsidRDefault="005402D5" w:rsidP="005402D5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F24270">
        <w:rPr>
          <w:b/>
          <w:sz w:val="22"/>
          <w:szCs w:val="22"/>
        </w:rPr>
        <w:t>Return completed application and check to the address below by</w:t>
      </w:r>
      <w:r w:rsidR="006D4935" w:rsidRPr="00F24270">
        <w:rPr>
          <w:b/>
          <w:sz w:val="22"/>
          <w:szCs w:val="22"/>
        </w:rPr>
        <w:t xml:space="preserve"> Friday,</w:t>
      </w:r>
      <w:r w:rsidRPr="00F24270">
        <w:rPr>
          <w:b/>
          <w:sz w:val="22"/>
          <w:szCs w:val="22"/>
        </w:rPr>
        <w:t xml:space="preserve"> September </w:t>
      </w:r>
      <w:r w:rsidR="003F61BF">
        <w:rPr>
          <w:b/>
          <w:sz w:val="22"/>
          <w:szCs w:val="22"/>
        </w:rPr>
        <w:t>21, 2018</w:t>
      </w:r>
    </w:p>
    <w:p w:rsidR="00F60CC5" w:rsidRPr="00067239" w:rsidRDefault="00F60CC5" w:rsidP="005402D5">
      <w:pPr>
        <w:ind w:left="1440" w:firstLine="720"/>
        <w:rPr>
          <w:sz w:val="20"/>
          <w:szCs w:val="20"/>
        </w:rPr>
      </w:pPr>
    </w:p>
    <w:p w:rsidR="005402D5" w:rsidRPr="00F24270" w:rsidRDefault="005402D5" w:rsidP="005402D5">
      <w:pPr>
        <w:ind w:left="1440" w:firstLine="720"/>
      </w:pPr>
      <w:r w:rsidRPr="00F24270">
        <w:t>Jan Anderson, Benefits Specialist</w:t>
      </w:r>
      <w:r w:rsidR="00256F7B" w:rsidRPr="00F24270">
        <w:tab/>
      </w:r>
      <w:r w:rsidR="00256F7B" w:rsidRPr="00F24270">
        <w:tab/>
      </w:r>
      <w:r w:rsidR="00256F7B" w:rsidRPr="00F24270">
        <w:rPr>
          <w:b/>
        </w:rPr>
        <w:t>OR</w:t>
      </w:r>
      <w:r w:rsidR="00F24270">
        <w:tab/>
        <w:t>Ann Marie Patchen, Benefits</w:t>
      </w:r>
      <w:r w:rsidR="00256F7B" w:rsidRPr="00F24270">
        <w:t xml:space="preserve"> Clerk</w:t>
      </w:r>
    </w:p>
    <w:p w:rsidR="005402D5" w:rsidRPr="00F24270" w:rsidRDefault="005402D5" w:rsidP="005402D5">
      <w:pPr>
        <w:ind w:left="1440" w:firstLine="720"/>
      </w:pPr>
      <w:r w:rsidRPr="00F24270">
        <w:t>Independent School District No. 1</w:t>
      </w:r>
      <w:r w:rsidR="00256F7B" w:rsidRPr="00F24270">
        <w:tab/>
      </w:r>
      <w:r w:rsidR="00256F7B" w:rsidRPr="00F24270">
        <w:tab/>
      </w:r>
      <w:r w:rsidR="00256F7B" w:rsidRPr="00F24270">
        <w:tab/>
        <w:t>Independent School District No. 1</w:t>
      </w:r>
    </w:p>
    <w:p w:rsidR="005402D5" w:rsidRPr="00F24270" w:rsidRDefault="005402D5" w:rsidP="005402D5">
      <w:pPr>
        <w:ind w:left="1440" w:firstLine="720"/>
      </w:pPr>
      <w:r w:rsidRPr="00F24270">
        <w:t>3317 12</w:t>
      </w:r>
      <w:r w:rsidRPr="00F24270">
        <w:rPr>
          <w:vertAlign w:val="superscript"/>
        </w:rPr>
        <w:t>th</w:t>
      </w:r>
      <w:r w:rsidRPr="00F24270">
        <w:t xml:space="preserve"> Street</w:t>
      </w:r>
      <w:r w:rsidR="00256F7B" w:rsidRPr="00F24270">
        <w:tab/>
      </w:r>
      <w:r w:rsidR="00256F7B" w:rsidRPr="00F24270">
        <w:tab/>
      </w:r>
      <w:r w:rsidR="00256F7B" w:rsidRPr="00F24270">
        <w:tab/>
      </w:r>
      <w:r w:rsidR="00256F7B" w:rsidRPr="00F24270">
        <w:tab/>
      </w:r>
      <w:r w:rsidR="00256F7B" w:rsidRPr="00F24270">
        <w:tab/>
      </w:r>
      <w:r w:rsidR="00F24270">
        <w:tab/>
      </w:r>
      <w:r w:rsidR="00256F7B" w:rsidRPr="00F24270">
        <w:t>3317 12</w:t>
      </w:r>
      <w:r w:rsidR="00256F7B" w:rsidRPr="00F24270">
        <w:rPr>
          <w:vertAlign w:val="superscript"/>
        </w:rPr>
        <w:t>th</w:t>
      </w:r>
      <w:r w:rsidR="00256F7B" w:rsidRPr="00F24270">
        <w:t xml:space="preserve"> Street</w:t>
      </w:r>
    </w:p>
    <w:p w:rsidR="002E1503" w:rsidRPr="00F24270" w:rsidRDefault="00917EFE" w:rsidP="00A34C97">
      <w:pPr>
        <w:ind w:left="1440" w:firstLine="720"/>
      </w:pPr>
      <w:r w:rsidRPr="00F24270">
        <w:t>Lewiston, Idaho  83501</w:t>
      </w:r>
      <w:r w:rsidR="00256F7B" w:rsidRPr="00F24270">
        <w:tab/>
      </w:r>
      <w:r w:rsidR="00256F7B" w:rsidRPr="00F24270">
        <w:tab/>
      </w:r>
      <w:r w:rsidR="00256F7B" w:rsidRPr="00F24270">
        <w:tab/>
      </w:r>
      <w:r w:rsidR="00256F7B" w:rsidRPr="00F24270">
        <w:tab/>
      </w:r>
      <w:r w:rsidR="00F24270">
        <w:tab/>
      </w:r>
      <w:r w:rsidR="00256F7B" w:rsidRPr="00F24270">
        <w:t>Lewiston, Idaho  83501</w:t>
      </w:r>
    </w:p>
    <w:p w:rsidR="00E265D3" w:rsidRPr="008C73DC" w:rsidRDefault="00E265D3" w:rsidP="00013211">
      <w:pPr>
        <w:rPr>
          <w:sz w:val="20"/>
          <w:szCs w:val="20"/>
        </w:rPr>
      </w:pPr>
    </w:p>
    <w:p w:rsidR="008D15E3" w:rsidRPr="00F24270" w:rsidRDefault="00961367" w:rsidP="00961367">
      <w:pPr>
        <w:rPr>
          <w:b/>
        </w:rPr>
      </w:pPr>
      <w:r w:rsidRPr="00F24270">
        <w:rPr>
          <w:b/>
        </w:rPr>
        <w:t xml:space="preserve">DISTRICT WEBSITE:  </w:t>
      </w:r>
    </w:p>
    <w:p w:rsidR="00961367" w:rsidRPr="00F24270" w:rsidRDefault="00961367" w:rsidP="008D15E3">
      <w:pPr>
        <w:ind w:firstLine="720"/>
        <w:rPr>
          <w:b/>
        </w:rPr>
      </w:pPr>
      <w:r w:rsidRPr="00F24270">
        <w:t xml:space="preserve">Please see the District’s new website and the Retiree page at </w:t>
      </w:r>
      <w:hyperlink r:id="rId8" w:history="1">
        <w:r w:rsidRPr="00F24270">
          <w:rPr>
            <w:rStyle w:val="Hyperlink"/>
          </w:rPr>
          <w:t>http://www.lewistonschools.net</w:t>
        </w:r>
      </w:hyperlink>
      <w:r w:rsidR="00833CE0" w:rsidRPr="00F24270">
        <w:t xml:space="preserve"> then choose Staff Resources, then </w:t>
      </w:r>
      <w:r w:rsidR="007437D5">
        <w:t>Retiree Information</w:t>
      </w:r>
      <w:r w:rsidRPr="00F24270">
        <w:t xml:space="preserve">.  </w:t>
      </w:r>
      <w:r w:rsidRPr="00F24270">
        <w:rPr>
          <w:b/>
        </w:rPr>
        <w:t>Important:</w:t>
      </w:r>
      <w:r w:rsidRPr="00F24270">
        <w:t xml:space="preserve"> The District no longer has the ability to track Retirees over 65 wh</w:t>
      </w:r>
      <w:r w:rsidR="007417B1">
        <w:t xml:space="preserve">o have chosen the MedAdvantage </w:t>
      </w:r>
      <w:r w:rsidRPr="00F24270">
        <w:t>True Blue</w:t>
      </w:r>
      <w:r w:rsidR="007417B1">
        <w:t xml:space="preserve"> plans</w:t>
      </w:r>
      <w:r w:rsidRPr="00F24270">
        <w:t xml:space="preserve">, or </w:t>
      </w:r>
      <w:r w:rsidR="00681954">
        <w:t>Idaho MedPlus</w:t>
      </w:r>
      <w:r w:rsidR="007417B1">
        <w:t xml:space="preserve"> plan</w:t>
      </w:r>
      <w:r w:rsidRPr="00F24270">
        <w:t xml:space="preserve">.  </w:t>
      </w:r>
      <w:r w:rsidRPr="00F24270">
        <w:rPr>
          <w:b/>
        </w:rPr>
        <w:t>Retirees who have these plans will have to rely on the District</w:t>
      </w:r>
      <w:r w:rsidR="00B42AB4">
        <w:rPr>
          <w:b/>
        </w:rPr>
        <w:t>’</w:t>
      </w:r>
      <w:r w:rsidRPr="00F24270">
        <w:rPr>
          <w:b/>
        </w:rPr>
        <w:t xml:space="preserve">s website for Retiree Insurance Information and Retiree Meetings.  </w:t>
      </w:r>
    </w:p>
    <w:p w:rsidR="00961367" w:rsidRPr="008C73DC" w:rsidRDefault="00961367" w:rsidP="00013211">
      <w:pPr>
        <w:rPr>
          <w:b/>
          <w:sz w:val="20"/>
          <w:szCs w:val="20"/>
        </w:rPr>
      </w:pPr>
    </w:p>
    <w:p w:rsidR="00256F7B" w:rsidRPr="00F24270" w:rsidRDefault="007F3795" w:rsidP="00013211">
      <w:pPr>
        <w:rPr>
          <w:b/>
        </w:rPr>
      </w:pPr>
      <w:r w:rsidRPr="00F24270">
        <w:rPr>
          <w:b/>
        </w:rPr>
        <w:t xml:space="preserve">OPEN ENROLLMENT FOR RETIREES </w:t>
      </w:r>
      <w:r w:rsidRPr="00F24270">
        <w:rPr>
          <w:b/>
          <w:u w:val="single"/>
        </w:rPr>
        <w:t>UNDER AGE 65</w:t>
      </w:r>
      <w:r w:rsidR="00314D15" w:rsidRPr="00F24270">
        <w:rPr>
          <w:b/>
        </w:rPr>
        <w:t xml:space="preserve"> (Health, Vision &amp; Dental)</w:t>
      </w:r>
      <w:r w:rsidR="00BE23AB" w:rsidRPr="00F24270">
        <w:rPr>
          <w:b/>
        </w:rPr>
        <w:t>:</w:t>
      </w:r>
    </w:p>
    <w:p w:rsidR="008C73DC" w:rsidRDefault="00013211" w:rsidP="00067239">
      <w:pPr>
        <w:ind w:firstLine="720"/>
      </w:pPr>
      <w:r w:rsidRPr="00F24270">
        <w:t>The District’s open enrollment perio</w:t>
      </w:r>
      <w:r w:rsidR="00073D93" w:rsidRPr="00F24270">
        <w:t>d is Augus</w:t>
      </w:r>
      <w:r w:rsidR="00B42AB4">
        <w:t>t 15, 20</w:t>
      </w:r>
      <w:r w:rsidR="0098085E">
        <w:t>18 through September, 21 2018</w:t>
      </w:r>
      <w:r w:rsidRPr="00F24270">
        <w:t xml:space="preserve"> for an effective date of September 1, 201</w:t>
      </w:r>
      <w:r w:rsidR="0098085E">
        <w:t>8</w:t>
      </w:r>
      <w:r w:rsidRPr="00F24270">
        <w:t>.  If you</w:t>
      </w:r>
      <w:r w:rsidR="00A94183" w:rsidRPr="00F24270">
        <w:t xml:space="preserve"> have questions or</w:t>
      </w:r>
      <w:r w:rsidRPr="00F24270">
        <w:t xml:space="preserve"> </w:t>
      </w:r>
      <w:r w:rsidR="007A5C52" w:rsidRPr="00F24270">
        <w:t>if you would like an</w:t>
      </w:r>
      <w:r w:rsidRPr="00F24270">
        <w:t xml:space="preserve"> </w:t>
      </w:r>
      <w:r w:rsidR="007A5C52" w:rsidRPr="00F24270">
        <w:t xml:space="preserve">application </w:t>
      </w:r>
      <w:r w:rsidRPr="00F24270">
        <w:t>to mak</w:t>
      </w:r>
      <w:r w:rsidR="00B20B93" w:rsidRPr="00F24270">
        <w:t>e changes, additions, deletions or</w:t>
      </w:r>
      <w:r w:rsidRPr="00F24270">
        <w:t xml:space="preserve"> deductible changes to your existing health, vision, and dental insurance, please contact Jan Anderson, District Benefits Specialist at 208</w:t>
      </w:r>
      <w:r w:rsidR="007A5C52" w:rsidRPr="00F24270">
        <w:t xml:space="preserve">-748-3039, </w:t>
      </w:r>
      <w:r w:rsidR="00B42AB4">
        <w:t>Ann Marie Patchen, Benefits</w:t>
      </w:r>
      <w:r w:rsidR="002627E2" w:rsidRPr="00F24270">
        <w:t xml:space="preserve"> Clerk at 208-748-3036 </w:t>
      </w:r>
      <w:r w:rsidR="007A5C52" w:rsidRPr="00F24270">
        <w:t xml:space="preserve">or Nellie Armstrong at </w:t>
      </w:r>
      <w:r w:rsidR="00073D93" w:rsidRPr="00F24270">
        <w:t>The Murray Group</w:t>
      </w:r>
      <w:r w:rsidR="007A5C52" w:rsidRPr="00F24270">
        <w:t xml:space="preserve"> at 1-877-765-2620.</w:t>
      </w:r>
      <w:r w:rsidRPr="00F24270">
        <w:t xml:space="preserve">  </w:t>
      </w:r>
      <w:r w:rsidR="007F3795" w:rsidRPr="00F24270">
        <w:t>It is extremely helpful to receive any changes to your health, vision or de</w:t>
      </w:r>
      <w:r w:rsidR="00073D93" w:rsidRPr="00F24270">
        <w:t>ntal o</w:t>
      </w:r>
      <w:r w:rsidR="0098085E">
        <w:t>n or prior to Monday, September 10, 2018</w:t>
      </w:r>
      <w:r w:rsidR="00073D93" w:rsidRPr="00F24270">
        <w:t>.</w:t>
      </w:r>
      <w:r w:rsidR="007F3795" w:rsidRPr="00F24270">
        <w:t xml:space="preserve"> </w:t>
      </w:r>
      <w:r w:rsidR="00067239">
        <w:t xml:space="preserve">                 </w:t>
      </w:r>
    </w:p>
    <w:p w:rsidR="008C73DC" w:rsidRDefault="008C73DC" w:rsidP="008C73DC">
      <w:pPr>
        <w:jc w:val="center"/>
      </w:pPr>
      <w:r>
        <w:t>(Over)</w:t>
      </w:r>
    </w:p>
    <w:p w:rsidR="00256F7B" w:rsidRPr="008C73DC" w:rsidRDefault="007F3795" w:rsidP="008C73DC">
      <w:r w:rsidRPr="00F24270">
        <w:rPr>
          <w:b/>
        </w:rPr>
        <w:lastRenderedPageBreak/>
        <w:t xml:space="preserve">OPEN ENROLLMENT FOR RETIREES </w:t>
      </w:r>
      <w:r w:rsidR="00256F7B" w:rsidRPr="00F24270">
        <w:rPr>
          <w:b/>
          <w:u w:val="single"/>
        </w:rPr>
        <w:t>AGE 65 &amp; OVER</w:t>
      </w:r>
      <w:r w:rsidRPr="00F24270">
        <w:rPr>
          <w:b/>
          <w:u w:val="single"/>
        </w:rPr>
        <w:t xml:space="preserve"> OR ON MEDICARE</w:t>
      </w:r>
      <w:r w:rsidR="00314D15" w:rsidRPr="00F24270">
        <w:rPr>
          <w:b/>
        </w:rPr>
        <w:t xml:space="preserve"> (Health):</w:t>
      </w:r>
    </w:p>
    <w:p w:rsidR="00314D15" w:rsidRPr="00F24270" w:rsidRDefault="00314D15" w:rsidP="00256F7B">
      <w:pPr>
        <w:ind w:firstLine="720"/>
      </w:pPr>
      <w:r w:rsidRPr="00F24270">
        <w:t>Medicare Open Enrollment</w:t>
      </w:r>
      <w:r w:rsidR="0098085E">
        <w:t xml:space="preserve"> period is from October 15, 2018 through December 7, 2018</w:t>
      </w:r>
      <w:r w:rsidRPr="00F24270">
        <w:t xml:space="preserve"> for an e</w:t>
      </w:r>
      <w:r w:rsidR="0098085E">
        <w:t>ffective date of January 1, 2019</w:t>
      </w:r>
      <w:r w:rsidRPr="00F24270">
        <w:t xml:space="preserve">. During that period, you can make changes to your over age 65 insurance plan.  </w:t>
      </w:r>
      <w:r w:rsidR="00256F7B" w:rsidRPr="00F24270">
        <w:t>The</w:t>
      </w:r>
      <w:r w:rsidRPr="00F24270">
        <w:t xml:space="preserve"> rates for the over age 65 </w:t>
      </w:r>
      <w:r w:rsidR="007F3795" w:rsidRPr="00F24270">
        <w:t xml:space="preserve">plan/Medicare are not </w:t>
      </w:r>
      <w:r w:rsidR="0098085E">
        <w:t>available until October 15, 2018</w:t>
      </w:r>
      <w:r w:rsidR="007F3795" w:rsidRPr="00F24270">
        <w:t xml:space="preserve">.  You will receive the new rates in the mail around the middle of October.  Beth Edwards at </w:t>
      </w:r>
      <w:r w:rsidR="00F24270" w:rsidRPr="00F24270">
        <w:t>The Murray Group</w:t>
      </w:r>
      <w:r w:rsidR="007F3795" w:rsidRPr="00F24270">
        <w:t xml:space="preserve"> is the contact person for </w:t>
      </w:r>
      <w:r w:rsidR="000065F9" w:rsidRPr="00F24270">
        <w:t xml:space="preserve">questions </w:t>
      </w:r>
      <w:r w:rsidR="002203F5">
        <w:t>for</w:t>
      </w:r>
      <w:r w:rsidR="000065F9" w:rsidRPr="00F24270">
        <w:t xml:space="preserve"> over 65 retirees</w:t>
      </w:r>
      <w:r w:rsidR="007F3795" w:rsidRPr="00F24270">
        <w:t>.  Beth can help you choose the best option f</w:t>
      </w:r>
      <w:r w:rsidR="00F24270" w:rsidRPr="00F24270">
        <w:t xml:space="preserve">or your healthcare needs.  </w:t>
      </w:r>
      <w:r w:rsidR="002203F5">
        <w:t xml:space="preserve">Beth Edwards at The </w:t>
      </w:r>
      <w:r w:rsidR="00F24270" w:rsidRPr="00F24270">
        <w:t xml:space="preserve">Murray Group </w:t>
      </w:r>
      <w:r w:rsidR="007F3795" w:rsidRPr="00F24270">
        <w:t>telephone number is 1-877-765-2620.</w:t>
      </w:r>
    </w:p>
    <w:p w:rsidR="00F24270" w:rsidRPr="008C73DC" w:rsidRDefault="00F24270" w:rsidP="00013211">
      <w:pPr>
        <w:rPr>
          <w:sz w:val="20"/>
          <w:szCs w:val="20"/>
        </w:rPr>
      </w:pPr>
    </w:p>
    <w:p w:rsidR="008C73DC" w:rsidRDefault="007F3795" w:rsidP="00F24270">
      <w:pPr>
        <w:rPr>
          <w:b/>
        </w:rPr>
      </w:pPr>
      <w:r w:rsidRPr="00F24270">
        <w:rPr>
          <w:b/>
        </w:rPr>
        <w:t xml:space="preserve">RETIREE MEETING:  </w:t>
      </w:r>
    </w:p>
    <w:p w:rsidR="0043557B" w:rsidRPr="00F24270" w:rsidRDefault="00F60CC5" w:rsidP="00F24270">
      <w:r w:rsidRPr="00F24270">
        <w:t xml:space="preserve">The District and </w:t>
      </w:r>
      <w:r w:rsidR="00073D93" w:rsidRPr="00F24270">
        <w:t>The Murray Group</w:t>
      </w:r>
      <w:r w:rsidRPr="00F24270">
        <w:t xml:space="preserve"> </w:t>
      </w:r>
      <w:r w:rsidR="00686E33" w:rsidRPr="00F24270">
        <w:t>would like to invite you to a Retiree</w:t>
      </w:r>
      <w:r w:rsidRPr="00F24270">
        <w:t xml:space="preserve"> meeting to discuss </w:t>
      </w:r>
      <w:r w:rsidR="00686E33" w:rsidRPr="00F24270">
        <w:t>benefit changes and over age 65 h</w:t>
      </w:r>
      <w:r w:rsidRPr="00F24270">
        <w:t>ea</w:t>
      </w:r>
      <w:r w:rsidR="00686E33" w:rsidRPr="00F24270">
        <w:t>lth i</w:t>
      </w:r>
      <w:r w:rsidRPr="00F24270">
        <w:t>nsurance options</w:t>
      </w:r>
      <w:r w:rsidR="00686E33" w:rsidRPr="00F24270">
        <w:t xml:space="preserve">.  </w:t>
      </w:r>
      <w:r w:rsidR="00686E33" w:rsidRPr="00F24270">
        <w:rPr>
          <w:b/>
        </w:rPr>
        <w:t>Please ma</w:t>
      </w:r>
      <w:r w:rsidR="00020822" w:rsidRPr="00F24270">
        <w:rPr>
          <w:b/>
        </w:rPr>
        <w:t>rk</w:t>
      </w:r>
      <w:r w:rsidR="00686E33" w:rsidRPr="00F24270">
        <w:rPr>
          <w:b/>
        </w:rPr>
        <w:t xml:space="preserve"> your calendars for the following date:</w:t>
      </w:r>
      <w:r w:rsidR="00E43F0D" w:rsidRPr="00F24270">
        <w:tab/>
      </w:r>
      <w:r w:rsidR="00E43F0D" w:rsidRPr="00F24270">
        <w:tab/>
      </w:r>
      <w:r w:rsidR="00E43F0D" w:rsidRPr="00F24270">
        <w:tab/>
      </w:r>
      <w:r w:rsidR="00E43F0D" w:rsidRPr="00F24270">
        <w:tab/>
      </w:r>
    </w:p>
    <w:p w:rsidR="008C73DC" w:rsidRDefault="008C73DC" w:rsidP="00E43F0D">
      <w:pPr>
        <w:jc w:val="center"/>
        <w:rPr>
          <w:b/>
          <w:sz w:val="24"/>
          <w:szCs w:val="24"/>
          <w:highlight w:val="yellow"/>
        </w:rPr>
      </w:pPr>
    </w:p>
    <w:p w:rsidR="00686E33" w:rsidRPr="00396B63" w:rsidRDefault="00686E33" w:rsidP="00E43F0D">
      <w:pPr>
        <w:jc w:val="center"/>
        <w:rPr>
          <w:sz w:val="24"/>
          <w:szCs w:val="24"/>
          <w:highlight w:val="yellow"/>
        </w:rPr>
      </w:pPr>
      <w:r w:rsidRPr="00396B63">
        <w:rPr>
          <w:b/>
          <w:sz w:val="24"/>
          <w:szCs w:val="24"/>
          <w:highlight w:val="yellow"/>
        </w:rPr>
        <w:t>Retiree Insurance Meeting</w:t>
      </w:r>
    </w:p>
    <w:p w:rsidR="00686E33" w:rsidRPr="00F24270" w:rsidRDefault="0098085E" w:rsidP="00686E33">
      <w:pPr>
        <w:jc w:val="center"/>
        <w:rPr>
          <w:b/>
        </w:rPr>
      </w:pPr>
      <w:r>
        <w:rPr>
          <w:b/>
          <w:highlight w:val="yellow"/>
        </w:rPr>
        <w:t>Friday</w:t>
      </w:r>
      <w:r w:rsidR="00F24270">
        <w:rPr>
          <w:b/>
          <w:highlight w:val="yellow"/>
        </w:rPr>
        <w:t xml:space="preserve">, </w:t>
      </w:r>
      <w:r>
        <w:rPr>
          <w:b/>
          <w:highlight w:val="yellow"/>
        </w:rPr>
        <w:t>November 2, 2018</w:t>
      </w:r>
    </w:p>
    <w:p w:rsidR="0043557B" w:rsidRDefault="00F24270" w:rsidP="00833CE0">
      <w:pPr>
        <w:jc w:val="center"/>
        <w:rPr>
          <w:b/>
        </w:rPr>
      </w:pPr>
      <w:r>
        <w:rPr>
          <w:b/>
          <w:highlight w:val="yellow"/>
        </w:rPr>
        <w:t>10:00 am to 11:00 am</w:t>
      </w:r>
    </w:p>
    <w:p w:rsidR="00396B63" w:rsidRDefault="00396B63" w:rsidP="00396B63">
      <w:pPr>
        <w:jc w:val="center"/>
        <w:rPr>
          <w:b/>
          <w:highlight w:val="yellow"/>
        </w:rPr>
      </w:pPr>
      <w:r>
        <w:rPr>
          <w:b/>
          <w:highlight w:val="yellow"/>
        </w:rPr>
        <w:t>Curriculum Resource Center</w:t>
      </w:r>
    </w:p>
    <w:p w:rsidR="00396B63" w:rsidRDefault="00396B63" w:rsidP="00396B63">
      <w:pPr>
        <w:jc w:val="center"/>
        <w:rPr>
          <w:b/>
          <w:highlight w:val="yellow"/>
        </w:rPr>
      </w:pPr>
      <w:r>
        <w:rPr>
          <w:b/>
          <w:highlight w:val="yellow"/>
        </w:rPr>
        <w:t>3317 12</w:t>
      </w:r>
      <w:r w:rsidRPr="00396B63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Street</w:t>
      </w:r>
    </w:p>
    <w:p w:rsidR="00396B63" w:rsidRPr="00F24270" w:rsidRDefault="00396B63" w:rsidP="00396B63">
      <w:pPr>
        <w:jc w:val="center"/>
        <w:rPr>
          <w:b/>
          <w:highlight w:val="yellow"/>
        </w:rPr>
      </w:pPr>
      <w:r>
        <w:rPr>
          <w:b/>
          <w:highlight w:val="yellow"/>
        </w:rPr>
        <w:t>Lewiston, Idaho  83501</w:t>
      </w:r>
    </w:p>
    <w:p w:rsidR="00F24270" w:rsidRDefault="00F24270" w:rsidP="00833CE0">
      <w:pPr>
        <w:jc w:val="center"/>
        <w:rPr>
          <w:b/>
        </w:rPr>
      </w:pPr>
    </w:p>
    <w:p w:rsidR="00F24270" w:rsidRPr="00F24270" w:rsidRDefault="00F24270" w:rsidP="00833CE0">
      <w:pPr>
        <w:jc w:val="center"/>
        <w:rPr>
          <w:b/>
        </w:rPr>
      </w:pPr>
    </w:p>
    <w:p w:rsidR="00833CE0" w:rsidRDefault="00833CE0" w:rsidP="00013211">
      <w:pPr>
        <w:rPr>
          <w:sz w:val="12"/>
          <w:szCs w:val="12"/>
        </w:rPr>
      </w:pPr>
    </w:p>
    <w:p w:rsidR="00833CE0" w:rsidRPr="0043557B" w:rsidRDefault="007417B1" w:rsidP="00013211">
      <w:pPr>
        <w:rPr>
          <w:sz w:val="12"/>
          <w:szCs w:val="12"/>
        </w:rPr>
      </w:pPr>
      <w:r w:rsidRPr="007417B1">
        <w:rPr>
          <w:noProof/>
        </w:rPr>
        <w:drawing>
          <wp:inline distT="0" distB="0" distL="0" distR="0">
            <wp:extent cx="6766560" cy="4747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474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11" w:rsidRDefault="00013211" w:rsidP="00917EFE">
      <w:pPr>
        <w:jc w:val="center"/>
        <w:rPr>
          <w:sz w:val="20"/>
          <w:szCs w:val="20"/>
        </w:rPr>
      </w:pPr>
    </w:p>
    <w:sectPr w:rsidR="00013211" w:rsidSect="008C73DC">
      <w:pgSz w:w="12240" w:h="15840"/>
      <w:pgMar w:top="720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B1" w:rsidRDefault="007417B1" w:rsidP="00917EFE">
      <w:pPr>
        <w:spacing w:line="240" w:lineRule="auto"/>
      </w:pPr>
      <w:r>
        <w:separator/>
      </w:r>
    </w:p>
  </w:endnote>
  <w:endnote w:type="continuationSeparator" w:id="0">
    <w:p w:rsidR="007417B1" w:rsidRDefault="007417B1" w:rsidP="00917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B1" w:rsidRDefault="007417B1" w:rsidP="00917EFE">
      <w:pPr>
        <w:spacing w:line="240" w:lineRule="auto"/>
      </w:pPr>
      <w:r>
        <w:separator/>
      </w:r>
    </w:p>
  </w:footnote>
  <w:footnote w:type="continuationSeparator" w:id="0">
    <w:p w:rsidR="007417B1" w:rsidRDefault="007417B1" w:rsidP="00917E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D1D"/>
    <w:multiLevelType w:val="hybridMultilevel"/>
    <w:tmpl w:val="1AE4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EE0"/>
    <w:multiLevelType w:val="hybridMultilevel"/>
    <w:tmpl w:val="22BCF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26760"/>
    <w:multiLevelType w:val="hybridMultilevel"/>
    <w:tmpl w:val="40BC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68BE"/>
    <w:multiLevelType w:val="hybridMultilevel"/>
    <w:tmpl w:val="BEAC7F80"/>
    <w:lvl w:ilvl="0" w:tplc="3C2CB41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0A41821"/>
    <w:multiLevelType w:val="hybridMultilevel"/>
    <w:tmpl w:val="8248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4B48"/>
    <w:multiLevelType w:val="hybridMultilevel"/>
    <w:tmpl w:val="A95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41CD"/>
    <w:multiLevelType w:val="hybridMultilevel"/>
    <w:tmpl w:val="2D92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758CF"/>
    <w:multiLevelType w:val="hybridMultilevel"/>
    <w:tmpl w:val="7FD48C70"/>
    <w:lvl w:ilvl="0" w:tplc="B5C0223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14729D1"/>
    <w:multiLevelType w:val="hybridMultilevel"/>
    <w:tmpl w:val="087275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604193"/>
    <w:multiLevelType w:val="hybridMultilevel"/>
    <w:tmpl w:val="A7F4B796"/>
    <w:lvl w:ilvl="0" w:tplc="3C2CB41A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11"/>
    <w:rsid w:val="00000CCD"/>
    <w:rsid w:val="000065F9"/>
    <w:rsid w:val="00013211"/>
    <w:rsid w:val="00020822"/>
    <w:rsid w:val="00034BEF"/>
    <w:rsid w:val="00034CA8"/>
    <w:rsid w:val="00042759"/>
    <w:rsid w:val="00052B94"/>
    <w:rsid w:val="00055418"/>
    <w:rsid w:val="00067239"/>
    <w:rsid w:val="00073D93"/>
    <w:rsid w:val="00075800"/>
    <w:rsid w:val="00081932"/>
    <w:rsid w:val="00093725"/>
    <w:rsid w:val="000951DF"/>
    <w:rsid w:val="000A734D"/>
    <w:rsid w:val="000B6474"/>
    <w:rsid w:val="000C6B65"/>
    <w:rsid w:val="000C6C19"/>
    <w:rsid w:val="000E0AFA"/>
    <w:rsid w:val="000F401F"/>
    <w:rsid w:val="00111E46"/>
    <w:rsid w:val="001760FD"/>
    <w:rsid w:val="00181ED7"/>
    <w:rsid w:val="0019386C"/>
    <w:rsid w:val="001B3F03"/>
    <w:rsid w:val="001C18B3"/>
    <w:rsid w:val="001D7808"/>
    <w:rsid w:val="001D796C"/>
    <w:rsid w:val="001F6CD9"/>
    <w:rsid w:val="00204F3D"/>
    <w:rsid w:val="00214913"/>
    <w:rsid w:val="002203F5"/>
    <w:rsid w:val="0022725B"/>
    <w:rsid w:val="00235AC7"/>
    <w:rsid w:val="00255F22"/>
    <w:rsid w:val="00256F7B"/>
    <w:rsid w:val="00261D2C"/>
    <w:rsid w:val="002627E2"/>
    <w:rsid w:val="00280024"/>
    <w:rsid w:val="002D20F1"/>
    <w:rsid w:val="002E1503"/>
    <w:rsid w:val="00310B9E"/>
    <w:rsid w:val="00311143"/>
    <w:rsid w:val="00314D15"/>
    <w:rsid w:val="00336D2E"/>
    <w:rsid w:val="003868FB"/>
    <w:rsid w:val="00392B4C"/>
    <w:rsid w:val="00392BB6"/>
    <w:rsid w:val="00396B63"/>
    <w:rsid w:val="003F06C0"/>
    <w:rsid w:val="003F61BF"/>
    <w:rsid w:val="004162EE"/>
    <w:rsid w:val="0043557B"/>
    <w:rsid w:val="004914CB"/>
    <w:rsid w:val="004A485E"/>
    <w:rsid w:val="004C15CC"/>
    <w:rsid w:val="004D3375"/>
    <w:rsid w:val="004D4498"/>
    <w:rsid w:val="004E4FDC"/>
    <w:rsid w:val="00501F0C"/>
    <w:rsid w:val="005267FC"/>
    <w:rsid w:val="00533114"/>
    <w:rsid w:val="005402D5"/>
    <w:rsid w:val="00545FE6"/>
    <w:rsid w:val="0054638A"/>
    <w:rsid w:val="00575880"/>
    <w:rsid w:val="00577804"/>
    <w:rsid w:val="005B54AF"/>
    <w:rsid w:val="005B754B"/>
    <w:rsid w:val="005D41F2"/>
    <w:rsid w:val="0061056B"/>
    <w:rsid w:val="00612E02"/>
    <w:rsid w:val="00647C36"/>
    <w:rsid w:val="00650DC0"/>
    <w:rsid w:val="00660CE2"/>
    <w:rsid w:val="00664287"/>
    <w:rsid w:val="00671A58"/>
    <w:rsid w:val="00681954"/>
    <w:rsid w:val="00686E33"/>
    <w:rsid w:val="00693BD2"/>
    <w:rsid w:val="006A3567"/>
    <w:rsid w:val="006C29B0"/>
    <w:rsid w:val="006D4935"/>
    <w:rsid w:val="006E06E1"/>
    <w:rsid w:val="006F6A2A"/>
    <w:rsid w:val="00700A3A"/>
    <w:rsid w:val="00723936"/>
    <w:rsid w:val="007417B1"/>
    <w:rsid w:val="007437D5"/>
    <w:rsid w:val="00787F32"/>
    <w:rsid w:val="007968E8"/>
    <w:rsid w:val="007A36AB"/>
    <w:rsid w:val="007A5C52"/>
    <w:rsid w:val="007B372A"/>
    <w:rsid w:val="007F3795"/>
    <w:rsid w:val="007F6B1B"/>
    <w:rsid w:val="00800A28"/>
    <w:rsid w:val="00801526"/>
    <w:rsid w:val="00801F42"/>
    <w:rsid w:val="00816EDD"/>
    <w:rsid w:val="008212AB"/>
    <w:rsid w:val="008218C5"/>
    <w:rsid w:val="00824766"/>
    <w:rsid w:val="00833CE0"/>
    <w:rsid w:val="00837E6E"/>
    <w:rsid w:val="00842D8E"/>
    <w:rsid w:val="0085081E"/>
    <w:rsid w:val="00857355"/>
    <w:rsid w:val="00883B1D"/>
    <w:rsid w:val="008905E5"/>
    <w:rsid w:val="00896E73"/>
    <w:rsid w:val="008A444E"/>
    <w:rsid w:val="008B32C0"/>
    <w:rsid w:val="008C73DC"/>
    <w:rsid w:val="008D15E3"/>
    <w:rsid w:val="008D693F"/>
    <w:rsid w:val="008F5BF8"/>
    <w:rsid w:val="008F6214"/>
    <w:rsid w:val="00917EFE"/>
    <w:rsid w:val="00940C30"/>
    <w:rsid w:val="00952453"/>
    <w:rsid w:val="00961367"/>
    <w:rsid w:val="00970950"/>
    <w:rsid w:val="0098085E"/>
    <w:rsid w:val="009875B6"/>
    <w:rsid w:val="00991AD2"/>
    <w:rsid w:val="009B48D8"/>
    <w:rsid w:val="009B5E4D"/>
    <w:rsid w:val="009C20FF"/>
    <w:rsid w:val="009D11ED"/>
    <w:rsid w:val="009D16CD"/>
    <w:rsid w:val="009D765D"/>
    <w:rsid w:val="009F384F"/>
    <w:rsid w:val="00A076D2"/>
    <w:rsid w:val="00A20D0F"/>
    <w:rsid w:val="00A34C97"/>
    <w:rsid w:val="00A6299E"/>
    <w:rsid w:val="00A76BF4"/>
    <w:rsid w:val="00A816BB"/>
    <w:rsid w:val="00A86963"/>
    <w:rsid w:val="00A90326"/>
    <w:rsid w:val="00A91A29"/>
    <w:rsid w:val="00A92A5E"/>
    <w:rsid w:val="00A94183"/>
    <w:rsid w:val="00AA251E"/>
    <w:rsid w:val="00AA404A"/>
    <w:rsid w:val="00AD42E7"/>
    <w:rsid w:val="00AE0387"/>
    <w:rsid w:val="00AE4214"/>
    <w:rsid w:val="00AF1586"/>
    <w:rsid w:val="00AF5515"/>
    <w:rsid w:val="00B03F76"/>
    <w:rsid w:val="00B17670"/>
    <w:rsid w:val="00B20B93"/>
    <w:rsid w:val="00B32CAB"/>
    <w:rsid w:val="00B42AB4"/>
    <w:rsid w:val="00B5771E"/>
    <w:rsid w:val="00B80DC6"/>
    <w:rsid w:val="00B974E4"/>
    <w:rsid w:val="00BA3880"/>
    <w:rsid w:val="00BD1C09"/>
    <w:rsid w:val="00BD350E"/>
    <w:rsid w:val="00BD599E"/>
    <w:rsid w:val="00BE23AB"/>
    <w:rsid w:val="00C036B7"/>
    <w:rsid w:val="00C06612"/>
    <w:rsid w:val="00C17065"/>
    <w:rsid w:val="00C51D03"/>
    <w:rsid w:val="00C619EA"/>
    <w:rsid w:val="00C74248"/>
    <w:rsid w:val="00C90AB6"/>
    <w:rsid w:val="00C94F23"/>
    <w:rsid w:val="00CA1EA1"/>
    <w:rsid w:val="00CA2718"/>
    <w:rsid w:val="00CB25C5"/>
    <w:rsid w:val="00CC413E"/>
    <w:rsid w:val="00CD4435"/>
    <w:rsid w:val="00CE6822"/>
    <w:rsid w:val="00CF5319"/>
    <w:rsid w:val="00D10AE9"/>
    <w:rsid w:val="00D13248"/>
    <w:rsid w:val="00D253EE"/>
    <w:rsid w:val="00D373A3"/>
    <w:rsid w:val="00D53989"/>
    <w:rsid w:val="00D55596"/>
    <w:rsid w:val="00D61453"/>
    <w:rsid w:val="00D67A54"/>
    <w:rsid w:val="00D81A6E"/>
    <w:rsid w:val="00DD2281"/>
    <w:rsid w:val="00DD6E6D"/>
    <w:rsid w:val="00DE534C"/>
    <w:rsid w:val="00DF145D"/>
    <w:rsid w:val="00DF2309"/>
    <w:rsid w:val="00E265D3"/>
    <w:rsid w:val="00E43F0D"/>
    <w:rsid w:val="00E464FE"/>
    <w:rsid w:val="00E57697"/>
    <w:rsid w:val="00E642C5"/>
    <w:rsid w:val="00E87478"/>
    <w:rsid w:val="00E90781"/>
    <w:rsid w:val="00EA4DD2"/>
    <w:rsid w:val="00EC29FD"/>
    <w:rsid w:val="00ED1A71"/>
    <w:rsid w:val="00EF25FA"/>
    <w:rsid w:val="00EF5256"/>
    <w:rsid w:val="00F24270"/>
    <w:rsid w:val="00F26695"/>
    <w:rsid w:val="00F328D1"/>
    <w:rsid w:val="00F60CC5"/>
    <w:rsid w:val="00F774E0"/>
    <w:rsid w:val="00F847AB"/>
    <w:rsid w:val="00FD160C"/>
    <w:rsid w:val="00FD2C26"/>
    <w:rsid w:val="00FD3C44"/>
    <w:rsid w:val="00FE37C6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54E4"/>
  <w15:chartTrackingRefBased/>
  <w15:docId w15:val="{35D74ECC-CDEA-4F7F-92D0-9938C93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1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6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6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E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FE"/>
  </w:style>
  <w:style w:type="paragraph" w:styleId="Footer">
    <w:name w:val="footer"/>
    <w:basedOn w:val="Normal"/>
    <w:link w:val="FooterChar"/>
    <w:uiPriority w:val="99"/>
    <w:unhideWhenUsed/>
    <w:rsid w:val="00917E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istonschool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002D-61E8-49F3-9141-F1D9DF4F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CC7E42CE.dotm</Template>
  <TotalTime>67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 Anderson</dc:creator>
  <cp:keywords/>
  <dc:description/>
  <cp:lastModifiedBy>Janet A Anderson</cp:lastModifiedBy>
  <cp:revision>8</cp:revision>
  <cp:lastPrinted>2018-08-21T16:25:00Z</cp:lastPrinted>
  <dcterms:created xsi:type="dcterms:W3CDTF">2018-08-20T22:33:00Z</dcterms:created>
  <dcterms:modified xsi:type="dcterms:W3CDTF">2018-08-21T16:40:00Z</dcterms:modified>
</cp:coreProperties>
</file>